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5ED4E" w14:textId="77777777" w:rsidR="007013A4" w:rsidRDefault="007013A4" w:rsidP="007013A4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DRAFT</w:t>
      </w:r>
    </w:p>
    <w:p w14:paraId="256DB22A" w14:textId="77777777" w:rsidR="007013A4" w:rsidRPr="002E205F" w:rsidRDefault="007013A4" w:rsidP="007013A4">
      <w:pPr>
        <w:jc w:val="center"/>
        <w:rPr>
          <w:sz w:val="40"/>
          <w:szCs w:val="40"/>
        </w:rPr>
      </w:pPr>
      <w:r w:rsidRPr="002E205F">
        <w:rPr>
          <w:sz w:val="40"/>
          <w:szCs w:val="40"/>
        </w:rPr>
        <w:t>CEMETERY MEETING MINUTES</w:t>
      </w:r>
    </w:p>
    <w:p w14:paraId="7C58AD27" w14:textId="4C14AC01" w:rsidR="007013A4" w:rsidRDefault="007013A4" w:rsidP="007013A4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FEBRUARY 11</w:t>
      </w:r>
      <w:r w:rsidRPr="002E205F">
        <w:rPr>
          <w:sz w:val="40"/>
          <w:szCs w:val="40"/>
        </w:rPr>
        <w:t>, 20</w:t>
      </w:r>
      <w:r>
        <w:rPr>
          <w:sz w:val="40"/>
          <w:szCs w:val="40"/>
        </w:rPr>
        <w:t>20</w:t>
      </w:r>
    </w:p>
    <w:p w14:paraId="70F79E56" w14:textId="43F5E88E" w:rsidR="007013A4" w:rsidRPr="0084790C" w:rsidRDefault="007013A4" w:rsidP="007013A4">
      <w:pPr>
        <w:rPr>
          <w:rFonts w:cstheme="minorHAnsi"/>
          <w:sz w:val="28"/>
          <w:szCs w:val="28"/>
        </w:rPr>
      </w:pPr>
      <w:r w:rsidRPr="0084790C">
        <w:rPr>
          <w:rFonts w:cstheme="minorHAnsi"/>
          <w:sz w:val="28"/>
          <w:szCs w:val="28"/>
        </w:rPr>
        <w:t>Meeting was called to order at 3:3</w:t>
      </w:r>
      <w:r w:rsidR="00E650A8">
        <w:rPr>
          <w:rFonts w:cstheme="minorHAnsi"/>
          <w:sz w:val="28"/>
          <w:szCs w:val="28"/>
        </w:rPr>
        <w:t>4</w:t>
      </w:r>
      <w:r w:rsidRPr="0084790C">
        <w:rPr>
          <w:rFonts w:cstheme="minorHAnsi"/>
          <w:sz w:val="28"/>
          <w:szCs w:val="28"/>
        </w:rPr>
        <w:t xml:space="preserve"> p.m. by </w:t>
      </w:r>
      <w:r>
        <w:rPr>
          <w:rFonts w:cstheme="minorHAnsi"/>
          <w:sz w:val="28"/>
          <w:szCs w:val="28"/>
        </w:rPr>
        <w:t>Ilyo McCray, Vice</w:t>
      </w:r>
      <w:r w:rsidRPr="0084790C">
        <w:rPr>
          <w:rFonts w:cstheme="minorHAnsi"/>
          <w:sz w:val="28"/>
          <w:szCs w:val="28"/>
        </w:rPr>
        <w:t xml:space="preserve"> Chairman</w:t>
      </w:r>
      <w:r w:rsidR="001E29A0">
        <w:rPr>
          <w:rFonts w:cstheme="minorHAnsi"/>
          <w:sz w:val="28"/>
          <w:szCs w:val="28"/>
        </w:rPr>
        <w:t>.</w:t>
      </w:r>
    </w:p>
    <w:p w14:paraId="66823C1B" w14:textId="77777777" w:rsidR="007013A4" w:rsidRDefault="007013A4" w:rsidP="007013A4">
      <w:pPr>
        <w:rPr>
          <w:rFonts w:cstheme="minorHAnsi"/>
          <w:sz w:val="28"/>
          <w:szCs w:val="28"/>
        </w:rPr>
      </w:pPr>
      <w:r w:rsidRPr="0084790C">
        <w:rPr>
          <w:rFonts w:cstheme="minorHAnsi"/>
          <w:sz w:val="28"/>
          <w:szCs w:val="28"/>
        </w:rPr>
        <w:t>Present: Lucille Campbell, Val Hunter, Sue Lawrence, Ilyo McCray</w:t>
      </w:r>
    </w:p>
    <w:p w14:paraId="2D48C32F" w14:textId="74EB3A9A" w:rsidR="007013A4" w:rsidRDefault="00E650A8" w:rsidP="00701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</w:t>
      </w:r>
      <w:r w:rsidR="007013A4">
        <w:rPr>
          <w:rFonts w:cstheme="minorHAnsi"/>
          <w:sz w:val="28"/>
          <w:szCs w:val="28"/>
        </w:rPr>
        <w:t xml:space="preserve">moved to approve the </w:t>
      </w:r>
      <w:r>
        <w:rPr>
          <w:rFonts w:cstheme="minorHAnsi"/>
          <w:sz w:val="28"/>
          <w:szCs w:val="28"/>
        </w:rPr>
        <w:t>January 14, 2020, minutes, Val seconded. Motion passed.</w:t>
      </w:r>
    </w:p>
    <w:p w14:paraId="6F5873A4" w14:textId="7F340B52" w:rsidR="00E650A8" w:rsidRDefault="00E650A8" w:rsidP="00701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 moved to approve the January 17, 2020 minutes, Sue seconded. Motion passed.</w:t>
      </w:r>
    </w:p>
    <w:p w14:paraId="0AA33FDB" w14:textId="0A8839FF" w:rsidR="00E650A8" w:rsidRDefault="00E650A8" w:rsidP="00701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Update to road ex</w:t>
      </w:r>
      <w:r w:rsidR="001E29A0">
        <w:rPr>
          <w:rFonts w:cstheme="minorHAnsi"/>
          <w:sz w:val="28"/>
          <w:szCs w:val="28"/>
        </w:rPr>
        <w:t>ten</w:t>
      </w:r>
      <w:r>
        <w:rPr>
          <w:rFonts w:cstheme="minorHAnsi"/>
          <w:sz w:val="28"/>
          <w:szCs w:val="28"/>
        </w:rPr>
        <w:t>sion: One estimate has been received. Val will have a second estimate when the weather improves. Discussed using material dug out for the road as fill in the low sections. Further discussion tabled until we have both estimates.</w:t>
      </w:r>
    </w:p>
    <w:p w14:paraId="1BF61C2D" w14:textId="5B0C6809" w:rsidR="00E650A8" w:rsidRDefault="00E650A8" w:rsidP="00701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Caretaker job description does not need to include digging </w:t>
      </w:r>
      <w:r w:rsidR="001E29A0">
        <w:rPr>
          <w:rFonts w:cstheme="minorHAnsi"/>
          <w:sz w:val="28"/>
          <w:szCs w:val="28"/>
        </w:rPr>
        <w:t xml:space="preserve">hole </w:t>
      </w:r>
      <w:r>
        <w:rPr>
          <w:rFonts w:cstheme="minorHAnsi"/>
          <w:sz w:val="28"/>
          <w:szCs w:val="28"/>
        </w:rPr>
        <w:t>for cremains.</w:t>
      </w:r>
    </w:p>
    <w:p w14:paraId="793C82C8" w14:textId="0E678E4E" w:rsidR="00E650A8" w:rsidRDefault="00E650A8" w:rsidP="00701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Commissioner to fill the vacancy will need to be appointed for one year</w:t>
      </w:r>
      <w:r w:rsidR="00C06BD9">
        <w:rPr>
          <w:rFonts w:cstheme="minorHAnsi"/>
          <w:sz w:val="28"/>
          <w:szCs w:val="28"/>
        </w:rPr>
        <w:t xml:space="preserve"> as no one has filed to run or submitted a letter of interest. Sue will put another notice in The Islander and on the Town website; Lucille will do a second notice for Front Porch Forum.</w:t>
      </w:r>
    </w:p>
    <w:p w14:paraId="35CAFD42" w14:textId="794F9B60" w:rsidR="00C06BD9" w:rsidRDefault="00C06BD9" w:rsidP="00701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presented the financial report. The Hanson Fund money has come. No lots have been sold. The Key Bank account has been closed. Peoples</w:t>
      </w:r>
      <w:r w:rsidR="00C44ACA">
        <w:rPr>
          <w:rFonts w:cstheme="minorHAnsi"/>
          <w:sz w:val="28"/>
          <w:szCs w:val="28"/>
        </w:rPr>
        <w:t>’</w:t>
      </w:r>
      <w:r>
        <w:rPr>
          <w:rFonts w:cstheme="minorHAnsi"/>
          <w:sz w:val="28"/>
          <w:szCs w:val="28"/>
        </w:rPr>
        <w:t xml:space="preserve"> Bank CD </w:t>
      </w:r>
      <w:r w:rsidR="00C44ACA">
        <w:rPr>
          <w:rFonts w:cstheme="minorHAnsi"/>
          <w:sz w:val="28"/>
          <w:szCs w:val="28"/>
        </w:rPr>
        <w:t xml:space="preserve">account was </w:t>
      </w:r>
      <w:r>
        <w:rPr>
          <w:rFonts w:cstheme="minorHAnsi"/>
          <w:sz w:val="28"/>
          <w:szCs w:val="28"/>
        </w:rPr>
        <w:t>$101,235.21</w:t>
      </w:r>
      <w:r w:rsidR="00C44ACA" w:rsidRPr="00C44ACA">
        <w:rPr>
          <w:rFonts w:cstheme="minorHAnsi"/>
          <w:sz w:val="28"/>
          <w:szCs w:val="28"/>
        </w:rPr>
        <w:t xml:space="preserve"> </w:t>
      </w:r>
      <w:r w:rsidR="00C44ACA">
        <w:rPr>
          <w:rFonts w:cstheme="minorHAnsi"/>
          <w:sz w:val="28"/>
          <w:szCs w:val="28"/>
        </w:rPr>
        <w:t>as of Dec. 31, 2019;</w:t>
      </w:r>
      <w:r>
        <w:rPr>
          <w:rFonts w:cstheme="minorHAnsi"/>
          <w:sz w:val="28"/>
          <w:szCs w:val="28"/>
        </w:rPr>
        <w:t xml:space="preserve"> Peoples</w:t>
      </w:r>
      <w:r w:rsidR="00C44ACA">
        <w:rPr>
          <w:rFonts w:cstheme="minorHAnsi"/>
          <w:sz w:val="28"/>
          <w:szCs w:val="28"/>
        </w:rPr>
        <w:t>’</w:t>
      </w:r>
      <w:r>
        <w:rPr>
          <w:rFonts w:cstheme="minorHAnsi"/>
          <w:sz w:val="28"/>
          <w:szCs w:val="28"/>
        </w:rPr>
        <w:t xml:space="preserve"> Bank </w:t>
      </w:r>
      <w:r w:rsidR="00C44ACA">
        <w:rPr>
          <w:rFonts w:cstheme="minorHAnsi"/>
          <w:sz w:val="28"/>
          <w:szCs w:val="28"/>
        </w:rPr>
        <w:t>m</w:t>
      </w:r>
      <w:r>
        <w:rPr>
          <w:rFonts w:cstheme="minorHAnsi"/>
          <w:sz w:val="28"/>
          <w:szCs w:val="28"/>
        </w:rPr>
        <w:t xml:space="preserve">oney </w:t>
      </w:r>
      <w:r w:rsidR="00C44ACA">
        <w:rPr>
          <w:rFonts w:cstheme="minorHAnsi"/>
          <w:sz w:val="28"/>
          <w:szCs w:val="28"/>
        </w:rPr>
        <w:t>m</w:t>
      </w:r>
      <w:r>
        <w:rPr>
          <w:rFonts w:cstheme="minorHAnsi"/>
          <w:sz w:val="28"/>
          <w:szCs w:val="28"/>
        </w:rPr>
        <w:t xml:space="preserve">arket </w:t>
      </w:r>
      <w:r w:rsidR="00C44ACA">
        <w:rPr>
          <w:rFonts w:cstheme="minorHAnsi"/>
          <w:sz w:val="28"/>
          <w:szCs w:val="28"/>
        </w:rPr>
        <w:t xml:space="preserve">account </w:t>
      </w:r>
      <w:r>
        <w:rPr>
          <w:rFonts w:cstheme="minorHAnsi"/>
          <w:sz w:val="28"/>
          <w:szCs w:val="28"/>
        </w:rPr>
        <w:t>as of Dec. 31, 2019</w:t>
      </w:r>
      <w:r w:rsidR="00C44ACA">
        <w:rPr>
          <w:rFonts w:cstheme="minorHAnsi"/>
          <w:sz w:val="28"/>
          <w:szCs w:val="28"/>
        </w:rPr>
        <w:t xml:space="preserve"> was</w:t>
      </w:r>
      <w:r>
        <w:rPr>
          <w:rFonts w:cstheme="minorHAnsi"/>
          <w:sz w:val="28"/>
          <w:szCs w:val="28"/>
        </w:rPr>
        <w:t xml:space="preserve"> $38, 321.98.</w:t>
      </w:r>
    </w:p>
    <w:p w14:paraId="62EDFF69" w14:textId="3EE620CF" w:rsidR="00C06BD9" w:rsidRDefault="00C06BD9" w:rsidP="00701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Discussion regarding a cemetery database and laptop or tablet to enable on-site recording of grave information in the cemeteries. Sue reported </w:t>
      </w:r>
      <w:r w:rsidR="00C44ACA">
        <w:rPr>
          <w:rFonts w:cstheme="minorHAnsi"/>
          <w:sz w:val="28"/>
          <w:szCs w:val="28"/>
        </w:rPr>
        <w:t>Chris and Adam from NEMRC said</w:t>
      </w:r>
      <w:r>
        <w:rPr>
          <w:rFonts w:cstheme="minorHAnsi"/>
          <w:sz w:val="28"/>
          <w:szCs w:val="28"/>
        </w:rPr>
        <w:t xml:space="preserve"> the current </w:t>
      </w:r>
      <w:r w:rsidR="00C44ACA">
        <w:rPr>
          <w:rFonts w:cstheme="minorHAnsi"/>
          <w:sz w:val="28"/>
          <w:szCs w:val="28"/>
        </w:rPr>
        <w:t>cemetery module</w:t>
      </w:r>
      <w:r>
        <w:rPr>
          <w:rFonts w:cstheme="minorHAnsi"/>
          <w:sz w:val="28"/>
          <w:szCs w:val="28"/>
        </w:rPr>
        <w:t xml:space="preserve"> can be put on a second</w:t>
      </w:r>
      <w:r w:rsidR="00C44ACA">
        <w:rPr>
          <w:rFonts w:cstheme="minorHAnsi"/>
          <w:sz w:val="28"/>
          <w:szCs w:val="28"/>
        </w:rPr>
        <w:t xml:space="preserve"> unit at no additional cost. They suggested a tablet rather than a laptop. Cost would be in the $1000 range. Ilyo will look into what is available and the cost.</w:t>
      </w:r>
    </w:p>
    <w:p w14:paraId="1D858363" w14:textId="05FFFF3C" w:rsidR="0065765E" w:rsidRDefault="0065765E" w:rsidP="00701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Discussion of Cemetery lot prices and the cost charged to Town taxpayers who are not residents. Sue made a motion that taxpayers and residents will pay the $400 per single lot rate; non-residents will pay $700 per single lot. Lucille seconded; all in favor.</w:t>
      </w:r>
    </w:p>
    <w:p w14:paraId="5A4AD2A4" w14:textId="13A659A1" w:rsidR="0065765E" w:rsidRDefault="0065765E" w:rsidP="00701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asked for direction as to back records and paperwork. Val moved that Sue purge duplicate records as needed. Lucille seconded; motion passed.</w:t>
      </w:r>
    </w:p>
    <w:p w14:paraId="6FC92AD6" w14:textId="716F97CD" w:rsidR="0065765E" w:rsidRDefault="0065765E" w:rsidP="00701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Announcements of upcoming meetings: VOCA on May 2 in Waterbury Center; Vermont Cemetery Assoc. annual meeting in New Hampshire, no interest in going; Milton Historical Society Mar. 28 with Tom </w:t>
      </w:r>
      <w:proofErr w:type="spellStart"/>
      <w:r>
        <w:rPr>
          <w:rFonts w:cstheme="minorHAnsi"/>
          <w:sz w:val="28"/>
          <w:szCs w:val="28"/>
        </w:rPr>
        <w:t>Giffin</w:t>
      </w:r>
      <w:proofErr w:type="spellEnd"/>
      <w:r>
        <w:rPr>
          <w:rFonts w:cstheme="minorHAnsi"/>
          <w:sz w:val="28"/>
          <w:szCs w:val="28"/>
        </w:rPr>
        <w:t xml:space="preserve"> of VOCA.</w:t>
      </w:r>
    </w:p>
    <w:p w14:paraId="611F8091" w14:textId="5EB62771" w:rsidR="0065765E" w:rsidRDefault="0065765E" w:rsidP="00701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Next meeting is March 10, 2020 at 3:30 p.m.</w:t>
      </w:r>
    </w:p>
    <w:p w14:paraId="0D140953" w14:textId="67CF0F8D" w:rsidR="0065765E" w:rsidRDefault="0065765E" w:rsidP="00701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moved to adjourn, Val seconded</w:t>
      </w:r>
      <w:r w:rsidR="001E29A0">
        <w:rPr>
          <w:rFonts w:cstheme="minorHAnsi"/>
          <w:sz w:val="28"/>
          <w:szCs w:val="28"/>
        </w:rPr>
        <w:t>, passed.</w:t>
      </w:r>
    </w:p>
    <w:p w14:paraId="0D9490E8" w14:textId="321C4656" w:rsidR="001E29A0" w:rsidRDefault="001E29A0" w:rsidP="00701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Meeting adjourned at 5:02 p.m.</w:t>
      </w:r>
    </w:p>
    <w:p w14:paraId="01C322B2" w14:textId="3616B04A" w:rsidR="001E29A0" w:rsidRDefault="001E29A0" w:rsidP="007013A4">
      <w:pPr>
        <w:rPr>
          <w:rFonts w:cstheme="minorHAnsi"/>
          <w:sz w:val="28"/>
          <w:szCs w:val="28"/>
        </w:rPr>
      </w:pPr>
    </w:p>
    <w:p w14:paraId="04C9F97D" w14:textId="77777777" w:rsidR="001E29A0" w:rsidRDefault="001E29A0" w:rsidP="001E29A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Respectfully submitted,</w:t>
      </w:r>
    </w:p>
    <w:p w14:paraId="5374D400" w14:textId="77777777" w:rsidR="001E29A0" w:rsidRPr="00551BA0" w:rsidRDefault="001E29A0" w:rsidP="001E29A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Campbell, Recording Secretary</w:t>
      </w:r>
    </w:p>
    <w:p w14:paraId="1F75C9C3" w14:textId="77777777" w:rsidR="001E29A0" w:rsidRDefault="001E29A0" w:rsidP="007013A4">
      <w:pPr>
        <w:rPr>
          <w:rFonts w:cstheme="minorHAnsi"/>
          <w:sz w:val="28"/>
          <w:szCs w:val="28"/>
        </w:rPr>
      </w:pPr>
    </w:p>
    <w:p w14:paraId="4CFDA717" w14:textId="77777777" w:rsidR="0065765E" w:rsidRDefault="0065765E" w:rsidP="007013A4">
      <w:pPr>
        <w:rPr>
          <w:rFonts w:cstheme="minorHAnsi"/>
          <w:sz w:val="28"/>
          <w:szCs w:val="28"/>
        </w:rPr>
      </w:pPr>
    </w:p>
    <w:p w14:paraId="53CD2E99" w14:textId="77777777" w:rsidR="00E650A8" w:rsidRDefault="00E650A8" w:rsidP="007013A4">
      <w:pPr>
        <w:rPr>
          <w:rFonts w:cstheme="minorHAnsi"/>
          <w:sz w:val="28"/>
          <w:szCs w:val="28"/>
        </w:rPr>
      </w:pPr>
    </w:p>
    <w:p w14:paraId="30CF402D" w14:textId="77777777" w:rsidR="00297CA4" w:rsidRDefault="00297CA4"/>
    <w:sectPr w:rsidR="00297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A4"/>
    <w:rsid w:val="001E29A0"/>
    <w:rsid w:val="00297CA4"/>
    <w:rsid w:val="0065765E"/>
    <w:rsid w:val="007013A4"/>
    <w:rsid w:val="00743704"/>
    <w:rsid w:val="00A35267"/>
    <w:rsid w:val="00C06BD9"/>
    <w:rsid w:val="00C44ACA"/>
    <w:rsid w:val="00E6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C193"/>
  <w15:chartTrackingRefBased/>
  <w15:docId w15:val="{AA2CE4E1-0830-4345-98D6-BD7007B8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Listers Office</cp:lastModifiedBy>
  <cp:revision>2</cp:revision>
  <cp:lastPrinted>2020-02-13T18:33:00Z</cp:lastPrinted>
  <dcterms:created xsi:type="dcterms:W3CDTF">2020-02-13T18:36:00Z</dcterms:created>
  <dcterms:modified xsi:type="dcterms:W3CDTF">2020-02-13T18:36:00Z</dcterms:modified>
</cp:coreProperties>
</file>