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2455D" w14:textId="77777777" w:rsidR="00CD1188" w:rsidRDefault="00CD1188" w:rsidP="00CD1188">
      <w:pPr>
        <w:jc w:val="center"/>
        <w:rPr>
          <w:sz w:val="32"/>
          <w:szCs w:val="32"/>
        </w:rPr>
      </w:pPr>
      <w:r>
        <w:rPr>
          <w:sz w:val="32"/>
          <w:szCs w:val="32"/>
        </w:rPr>
        <w:t>DRAFT</w:t>
      </w:r>
    </w:p>
    <w:p w14:paraId="326BCAF7" w14:textId="77777777" w:rsidR="00CD1188" w:rsidRDefault="00CD1188" w:rsidP="00CD1188">
      <w:pPr>
        <w:jc w:val="center"/>
        <w:rPr>
          <w:sz w:val="32"/>
          <w:szCs w:val="32"/>
        </w:rPr>
      </w:pPr>
      <w:r>
        <w:rPr>
          <w:sz w:val="32"/>
          <w:szCs w:val="32"/>
        </w:rPr>
        <w:t>GRAND ISLE CEMETERY COMMISSION MEETING MINUTES</w:t>
      </w:r>
    </w:p>
    <w:p w14:paraId="6C5638D3" w14:textId="54230FA1" w:rsidR="00CD1188" w:rsidRDefault="00CD1188" w:rsidP="00CD1188">
      <w:pPr>
        <w:ind w:firstLine="720"/>
        <w:jc w:val="center"/>
        <w:rPr>
          <w:sz w:val="32"/>
          <w:szCs w:val="32"/>
        </w:rPr>
      </w:pPr>
      <w:r>
        <w:rPr>
          <w:sz w:val="32"/>
          <w:szCs w:val="32"/>
        </w:rPr>
        <w:t>JANUARY 12</w:t>
      </w:r>
      <w:r>
        <w:rPr>
          <w:sz w:val="32"/>
          <w:szCs w:val="32"/>
        </w:rPr>
        <w:t>, 202</w:t>
      </w:r>
      <w:r>
        <w:rPr>
          <w:sz w:val="32"/>
          <w:szCs w:val="32"/>
        </w:rPr>
        <w:t xml:space="preserve">1 </w:t>
      </w:r>
      <w:r>
        <w:rPr>
          <w:sz w:val="32"/>
          <w:szCs w:val="32"/>
        </w:rPr>
        <w:t>via Zoom</w:t>
      </w:r>
    </w:p>
    <w:p w14:paraId="42CEE15A" w14:textId="08F19B77" w:rsidR="00CD1188" w:rsidRDefault="00CD1188" w:rsidP="00CD1188">
      <w:pPr>
        <w:rPr>
          <w:sz w:val="28"/>
          <w:szCs w:val="28"/>
        </w:rPr>
      </w:pPr>
      <w:r w:rsidRPr="000C57D7">
        <w:rPr>
          <w:sz w:val="28"/>
          <w:szCs w:val="28"/>
        </w:rPr>
        <w:t xml:space="preserve">Meeting was called to order by </w:t>
      </w:r>
      <w:r>
        <w:rPr>
          <w:sz w:val="28"/>
          <w:szCs w:val="28"/>
        </w:rPr>
        <w:t>Val Hunter, Vice Chair</w:t>
      </w:r>
      <w:r w:rsidRPr="000C57D7">
        <w:rPr>
          <w:sz w:val="28"/>
          <w:szCs w:val="28"/>
        </w:rPr>
        <w:t xml:space="preserve"> at </w:t>
      </w:r>
      <w:r>
        <w:rPr>
          <w:sz w:val="28"/>
          <w:szCs w:val="28"/>
        </w:rPr>
        <w:t>3:50</w:t>
      </w:r>
      <w:r w:rsidRPr="000C57D7">
        <w:rPr>
          <w:sz w:val="28"/>
          <w:szCs w:val="28"/>
        </w:rPr>
        <w:t xml:space="preserve"> p.m. </w:t>
      </w:r>
    </w:p>
    <w:p w14:paraId="21733AF9" w14:textId="6FC3A43F" w:rsidR="00CD1188" w:rsidRDefault="00CD1188" w:rsidP="00CD1188">
      <w:pPr>
        <w:rPr>
          <w:rFonts w:cstheme="minorHAnsi"/>
          <w:sz w:val="28"/>
          <w:szCs w:val="28"/>
        </w:rPr>
      </w:pPr>
      <w:r>
        <w:rPr>
          <w:sz w:val="28"/>
          <w:szCs w:val="28"/>
        </w:rPr>
        <w:t xml:space="preserve">Present: </w:t>
      </w:r>
      <w:r w:rsidRPr="0084790C">
        <w:rPr>
          <w:rFonts w:cstheme="minorHAnsi"/>
          <w:sz w:val="28"/>
          <w:szCs w:val="28"/>
        </w:rPr>
        <w:t>Lucille Campbell, Val Hunter, Sue Lawrence</w:t>
      </w:r>
      <w:r>
        <w:rPr>
          <w:rFonts w:cstheme="minorHAnsi"/>
          <w:sz w:val="28"/>
          <w:szCs w:val="28"/>
        </w:rPr>
        <w:t>, Jane Pomykala</w:t>
      </w:r>
      <w:r>
        <w:rPr>
          <w:rFonts w:cstheme="minorHAnsi"/>
          <w:sz w:val="28"/>
          <w:szCs w:val="28"/>
        </w:rPr>
        <w:t>. Ilyo McCray joined the meeting at 3:56</w:t>
      </w:r>
    </w:p>
    <w:p w14:paraId="15A8065A" w14:textId="3C6915BD" w:rsidR="00CD1188" w:rsidRDefault="00CD1188" w:rsidP="00CD1188">
      <w:pPr>
        <w:rPr>
          <w:rFonts w:cstheme="minorHAnsi"/>
          <w:sz w:val="28"/>
          <w:szCs w:val="28"/>
        </w:rPr>
      </w:pPr>
      <w:r>
        <w:rPr>
          <w:rFonts w:cstheme="minorHAnsi"/>
          <w:sz w:val="28"/>
          <w:szCs w:val="28"/>
        </w:rPr>
        <w:t>Guest:  Charles Hollon</w:t>
      </w:r>
    </w:p>
    <w:p w14:paraId="2673B753" w14:textId="3F8109E3" w:rsidR="00CD1188" w:rsidRDefault="00CD1188" w:rsidP="00CD1188">
      <w:pPr>
        <w:rPr>
          <w:rFonts w:cstheme="minorHAnsi"/>
          <w:sz w:val="28"/>
          <w:szCs w:val="28"/>
        </w:rPr>
      </w:pPr>
      <w:r>
        <w:rPr>
          <w:rFonts w:cstheme="minorHAnsi"/>
          <w:sz w:val="28"/>
          <w:szCs w:val="28"/>
        </w:rPr>
        <w:t>Motion made by Sue Lawrence and seconded by Val Hunter to accept the minutes of December 15, 2020. Passed.</w:t>
      </w:r>
    </w:p>
    <w:p w14:paraId="54650CD3" w14:textId="44F20C33" w:rsidR="00CD1188" w:rsidRDefault="00CD1188" w:rsidP="00CD1188">
      <w:pPr>
        <w:rPr>
          <w:rFonts w:cstheme="minorHAnsi"/>
          <w:sz w:val="28"/>
          <w:szCs w:val="28"/>
        </w:rPr>
      </w:pPr>
      <w:r>
        <w:rPr>
          <w:rFonts w:cstheme="minorHAnsi"/>
          <w:sz w:val="28"/>
          <w:szCs w:val="28"/>
        </w:rPr>
        <w:t>Brief discussion with Charles as to how best to publicize the Zoom meeting link. He will send the agenda with the link information to Val who will forward it to Commission members.</w:t>
      </w:r>
    </w:p>
    <w:p w14:paraId="22265EC1" w14:textId="14CAE336" w:rsidR="00CD1188" w:rsidRDefault="00CD1188" w:rsidP="00CD1188">
      <w:pPr>
        <w:rPr>
          <w:rFonts w:cstheme="minorHAnsi"/>
          <w:sz w:val="28"/>
          <w:szCs w:val="28"/>
        </w:rPr>
      </w:pPr>
      <w:r>
        <w:rPr>
          <w:rFonts w:cstheme="minorHAnsi"/>
          <w:sz w:val="28"/>
          <w:szCs w:val="28"/>
        </w:rPr>
        <w:t>Ilyo McCray took over as chair.</w:t>
      </w:r>
    </w:p>
    <w:p w14:paraId="467B4A8F" w14:textId="3E9794DE" w:rsidR="00CD1188" w:rsidRDefault="00CD1188" w:rsidP="00CD1188">
      <w:pPr>
        <w:rPr>
          <w:rFonts w:cstheme="minorHAnsi"/>
          <w:sz w:val="28"/>
          <w:szCs w:val="28"/>
        </w:rPr>
      </w:pPr>
      <w:r>
        <w:rPr>
          <w:rFonts w:cstheme="minorHAnsi"/>
          <w:sz w:val="28"/>
          <w:szCs w:val="28"/>
        </w:rPr>
        <w:t xml:space="preserve">Sue reported that the Cemetery laptop purchased with grant money has been loaded with basic programs. She will call </w:t>
      </w:r>
      <w:r w:rsidR="00D20D75">
        <w:rPr>
          <w:rFonts w:cstheme="minorHAnsi"/>
          <w:sz w:val="28"/>
          <w:szCs w:val="28"/>
        </w:rPr>
        <w:t xml:space="preserve">the </w:t>
      </w:r>
      <w:r>
        <w:rPr>
          <w:rFonts w:cstheme="minorHAnsi"/>
          <w:sz w:val="28"/>
          <w:szCs w:val="28"/>
        </w:rPr>
        <w:t xml:space="preserve">NEMRC tech person to have </w:t>
      </w:r>
      <w:r w:rsidR="00D20D75">
        <w:rPr>
          <w:rFonts w:cstheme="minorHAnsi"/>
          <w:sz w:val="28"/>
          <w:szCs w:val="28"/>
        </w:rPr>
        <w:t xml:space="preserve">the </w:t>
      </w:r>
      <w:r>
        <w:rPr>
          <w:rFonts w:cstheme="minorHAnsi"/>
          <w:sz w:val="28"/>
          <w:szCs w:val="28"/>
        </w:rPr>
        <w:t xml:space="preserve">NEMRC cemetery module copied to the </w:t>
      </w:r>
      <w:r w:rsidR="00D20D75">
        <w:rPr>
          <w:rFonts w:cstheme="minorHAnsi"/>
          <w:sz w:val="28"/>
          <w:szCs w:val="28"/>
        </w:rPr>
        <w:t>laptop. There will be a one-time charge of $145 for that service.</w:t>
      </w:r>
    </w:p>
    <w:p w14:paraId="5836E1A9" w14:textId="78581718" w:rsidR="00D20D75" w:rsidRDefault="00D20D75" w:rsidP="00CD1188">
      <w:pPr>
        <w:rPr>
          <w:rFonts w:cstheme="minorHAnsi"/>
          <w:sz w:val="28"/>
          <w:szCs w:val="28"/>
        </w:rPr>
      </w:pPr>
      <w:r>
        <w:rPr>
          <w:rFonts w:cstheme="minorHAnsi"/>
          <w:sz w:val="28"/>
          <w:szCs w:val="28"/>
        </w:rPr>
        <w:t>The letter instructing Melissa Boutin to designate the People’s Bank CD as “Cemetery improvement/expansion” has been signed by Ilyo as Chair and will be given to Melissa.</w:t>
      </w:r>
    </w:p>
    <w:p w14:paraId="667AE801" w14:textId="72B2DABF" w:rsidR="00D20D75" w:rsidRDefault="00D20D75" w:rsidP="00CD1188">
      <w:pPr>
        <w:rPr>
          <w:rFonts w:cstheme="minorHAnsi"/>
          <w:sz w:val="28"/>
          <w:szCs w:val="28"/>
        </w:rPr>
      </w:pPr>
      <w:r>
        <w:rPr>
          <w:rFonts w:cstheme="minorHAnsi"/>
          <w:sz w:val="28"/>
          <w:szCs w:val="28"/>
        </w:rPr>
        <w:t>Discussion of endowments, special funds, funds in trust. Sue reported that the Cemetery Trust Fund monies are designated by an individual account number/line item number within the Town of Grand Isle funds.</w:t>
      </w:r>
    </w:p>
    <w:p w14:paraId="527ECC6B" w14:textId="021B1800" w:rsidR="00D20D75" w:rsidRDefault="00D20D75" w:rsidP="00CD1188">
      <w:pPr>
        <w:rPr>
          <w:rFonts w:cstheme="minorHAnsi"/>
          <w:sz w:val="28"/>
          <w:szCs w:val="28"/>
        </w:rPr>
      </w:pPr>
      <w:r>
        <w:rPr>
          <w:rFonts w:cstheme="minorHAnsi"/>
          <w:sz w:val="28"/>
          <w:szCs w:val="28"/>
        </w:rPr>
        <w:t xml:space="preserve">Further discussion of the Cemetery funds in the Trust Fund, Perpetual Care Fund, Restoration Fund and Land Fund and how those funds are accounted for. </w:t>
      </w:r>
      <w:r w:rsidR="005A77CF">
        <w:rPr>
          <w:rFonts w:cstheme="minorHAnsi"/>
          <w:sz w:val="28"/>
          <w:szCs w:val="28"/>
        </w:rPr>
        <w:t xml:space="preserve">There is approximately $16,000 in the Cemetery Trust Fund. </w:t>
      </w:r>
      <w:r>
        <w:rPr>
          <w:rFonts w:cstheme="minorHAnsi"/>
          <w:sz w:val="28"/>
          <w:szCs w:val="28"/>
        </w:rPr>
        <w:t xml:space="preserve">Lucille </w:t>
      </w:r>
      <w:r w:rsidR="001C57FD">
        <w:rPr>
          <w:rFonts w:cstheme="minorHAnsi"/>
          <w:sz w:val="28"/>
          <w:szCs w:val="28"/>
        </w:rPr>
        <w:t>made a motion to move the Cemetery Trust Fund money from the general Town account to a CD designated as the Cemetery Trust Fund. Sue seconded. All in favor, motion passed.</w:t>
      </w:r>
    </w:p>
    <w:p w14:paraId="26AC993C" w14:textId="7D1778CA" w:rsidR="001C57FD" w:rsidRDefault="001C57FD" w:rsidP="00CD1188">
      <w:pPr>
        <w:rPr>
          <w:rFonts w:cstheme="minorHAnsi"/>
          <w:sz w:val="28"/>
          <w:szCs w:val="28"/>
        </w:rPr>
      </w:pPr>
      <w:r>
        <w:rPr>
          <w:rFonts w:cstheme="minorHAnsi"/>
          <w:sz w:val="28"/>
          <w:szCs w:val="28"/>
        </w:rPr>
        <w:lastRenderedPageBreak/>
        <w:t>Further discussion about where the Perpetual Care money is deposited when it is paid by a non-taxpayer who buys a cemetery lot. Sue will ask Melissa for an explanation</w:t>
      </w:r>
      <w:r w:rsidR="001010B5">
        <w:rPr>
          <w:rFonts w:cstheme="minorHAnsi"/>
          <w:sz w:val="28"/>
          <w:szCs w:val="28"/>
        </w:rPr>
        <w:t xml:space="preserve"> and for the total of that money</w:t>
      </w:r>
      <w:r>
        <w:rPr>
          <w:rFonts w:cstheme="minorHAnsi"/>
          <w:sz w:val="28"/>
          <w:szCs w:val="28"/>
        </w:rPr>
        <w:t>. Sue will also ask about the Restoration Fund money</w:t>
      </w:r>
      <w:r w:rsidR="001010B5">
        <w:rPr>
          <w:rFonts w:cstheme="minorHAnsi"/>
          <w:sz w:val="28"/>
          <w:szCs w:val="28"/>
        </w:rPr>
        <w:t>,</w:t>
      </w:r>
      <w:r>
        <w:rPr>
          <w:rFonts w:cstheme="minorHAnsi"/>
          <w:sz w:val="28"/>
          <w:szCs w:val="28"/>
        </w:rPr>
        <w:t xml:space="preserve"> where those funds are deposited when the grave opening fee is paid, and how much is in the Restoration Fund.</w:t>
      </w:r>
    </w:p>
    <w:p w14:paraId="1C099445" w14:textId="1ED6D10F" w:rsidR="00DD69AE" w:rsidRDefault="001C57FD">
      <w:pPr>
        <w:rPr>
          <w:rFonts w:cstheme="minorHAnsi"/>
          <w:sz w:val="28"/>
          <w:szCs w:val="28"/>
        </w:rPr>
      </w:pPr>
      <w:r>
        <w:rPr>
          <w:rFonts w:cstheme="minorHAnsi"/>
          <w:sz w:val="28"/>
          <w:szCs w:val="28"/>
        </w:rPr>
        <w:t xml:space="preserve">Sue spoke to a representative at Peoples’ Securities about the stocks. The cash value can be taken or reinvested. At this time the cash </w:t>
      </w:r>
      <w:r w:rsidR="00357660">
        <w:rPr>
          <w:rFonts w:cstheme="minorHAnsi"/>
          <w:sz w:val="28"/>
          <w:szCs w:val="28"/>
        </w:rPr>
        <w:t xml:space="preserve">value of approximately $11,000 </w:t>
      </w:r>
      <w:r>
        <w:rPr>
          <w:rFonts w:cstheme="minorHAnsi"/>
          <w:sz w:val="28"/>
          <w:szCs w:val="28"/>
        </w:rPr>
        <w:t xml:space="preserve">has been reinvested. </w:t>
      </w:r>
      <w:r w:rsidR="00776E3A">
        <w:rPr>
          <w:rFonts w:cstheme="minorHAnsi"/>
          <w:sz w:val="28"/>
          <w:szCs w:val="28"/>
        </w:rPr>
        <w:t>Sue will ask Melissa if Peoples</w:t>
      </w:r>
      <w:r w:rsidR="00357660">
        <w:rPr>
          <w:rFonts w:cstheme="minorHAnsi"/>
          <w:sz w:val="28"/>
          <w:szCs w:val="28"/>
        </w:rPr>
        <w:t>’</w:t>
      </w:r>
      <w:r w:rsidR="00776E3A">
        <w:rPr>
          <w:rFonts w:cstheme="minorHAnsi"/>
          <w:sz w:val="28"/>
          <w:szCs w:val="28"/>
        </w:rPr>
        <w:t xml:space="preserve"> sends a check for the stock dividends.</w:t>
      </w:r>
    </w:p>
    <w:p w14:paraId="274E593A" w14:textId="5D591441" w:rsidR="00776E3A" w:rsidRDefault="00776E3A" w:rsidP="00B370A3">
      <w:pPr>
        <w:spacing w:after="0"/>
        <w:rPr>
          <w:rFonts w:cstheme="minorHAnsi"/>
          <w:sz w:val="28"/>
          <w:szCs w:val="28"/>
        </w:rPr>
      </w:pPr>
      <w:r>
        <w:rPr>
          <w:rFonts w:cstheme="minorHAnsi"/>
          <w:sz w:val="28"/>
          <w:szCs w:val="28"/>
        </w:rPr>
        <w:t>Discussion of future projects. Consensus was:</w:t>
      </w:r>
    </w:p>
    <w:p w14:paraId="3D6ADC6D" w14:textId="44114967" w:rsidR="00776E3A" w:rsidRDefault="00776E3A" w:rsidP="00B370A3">
      <w:pPr>
        <w:spacing w:after="0"/>
        <w:rPr>
          <w:rFonts w:cstheme="minorHAnsi"/>
          <w:sz w:val="28"/>
          <w:szCs w:val="28"/>
        </w:rPr>
      </w:pPr>
      <w:r>
        <w:rPr>
          <w:rFonts w:cstheme="minorHAnsi"/>
          <w:sz w:val="28"/>
          <w:szCs w:val="28"/>
        </w:rPr>
        <w:tab/>
        <w:t>Vault – we need to find a concrete company who can finish the repairs</w:t>
      </w:r>
      <w:r w:rsidR="00B370A3">
        <w:rPr>
          <w:rFonts w:cstheme="minorHAnsi"/>
          <w:sz w:val="28"/>
          <w:szCs w:val="28"/>
        </w:rPr>
        <w:t>.</w:t>
      </w:r>
    </w:p>
    <w:p w14:paraId="454F0F5E" w14:textId="6639C56A" w:rsidR="00776E3A" w:rsidRDefault="00776E3A" w:rsidP="00B370A3">
      <w:pPr>
        <w:spacing w:after="0"/>
        <w:rPr>
          <w:rFonts w:cstheme="minorHAnsi"/>
          <w:sz w:val="28"/>
          <w:szCs w:val="28"/>
        </w:rPr>
      </w:pPr>
      <w:r>
        <w:rPr>
          <w:rFonts w:cstheme="minorHAnsi"/>
          <w:sz w:val="28"/>
          <w:szCs w:val="28"/>
        </w:rPr>
        <w:tab/>
        <w:t>Monuments – assess needs in the spring</w:t>
      </w:r>
      <w:r w:rsidR="00B370A3">
        <w:rPr>
          <w:rFonts w:cstheme="minorHAnsi"/>
          <w:sz w:val="28"/>
          <w:szCs w:val="28"/>
        </w:rPr>
        <w:t>.</w:t>
      </w:r>
    </w:p>
    <w:p w14:paraId="3A73C8C8" w14:textId="392D2AB0" w:rsidR="00776E3A" w:rsidRDefault="00776E3A" w:rsidP="00B370A3">
      <w:pPr>
        <w:spacing w:after="0"/>
        <w:rPr>
          <w:rFonts w:cstheme="minorHAnsi"/>
          <w:sz w:val="28"/>
          <w:szCs w:val="28"/>
        </w:rPr>
      </w:pPr>
      <w:r>
        <w:rPr>
          <w:rFonts w:cstheme="minorHAnsi"/>
          <w:sz w:val="28"/>
          <w:szCs w:val="28"/>
        </w:rPr>
        <w:tab/>
        <w:t>Columbarium – continue research and contact local cemeteries that have columbariums. Lucille will try to contact St. Ann’s in Milton.</w:t>
      </w:r>
    </w:p>
    <w:p w14:paraId="14CB7BC8" w14:textId="51575AE8" w:rsidR="00776E3A" w:rsidRDefault="00776E3A" w:rsidP="00B370A3">
      <w:pPr>
        <w:spacing w:after="0"/>
        <w:rPr>
          <w:rFonts w:cstheme="minorHAnsi"/>
          <w:sz w:val="28"/>
          <w:szCs w:val="28"/>
        </w:rPr>
      </w:pPr>
      <w:r>
        <w:rPr>
          <w:rFonts w:cstheme="minorHAnsi"/>
          <w:sz w:val="28"/>
          <w:szCs w:val="28"/>
        </w:rPr>
        <w:tab/>
        <w:t>Fence – wait until spring</w:t>
      </w:r>
      <w:r w:rsidR="00B370A3">
        <w:rPr>
          <w:rFonts w:cstheme="minorHAnsi"/>
          <w:sz w:val="28"/>
          <w:szCs w:val="28"/>
        </w:rPr>
        <w:t>.</w:t>
      </w:r>
    </w:p>
    <w:p w14:paraId="696F7BC5" w14:textId="76FB6154" w:rsidR="00776E3A" w:rsidRDefault="00776E3A" w:rsidP="00B370A3">
      <w:pPr>
        <w:spacing w:after="240"/>
        <w:rPr>
          <w:rFonts w:cstheme="minorHAnsi"/>
          <w:sz w:val="28"/>
          <w:szCs w:val="28"/>
        </w:rPr>
      </w:pPr>
      <w:r>
        <w:rPr>
          <w:rFonts w:cstheme="minorHAnsi"/>
          <w:sz w:val="28"/>
          <w:szCs w:val="28"/>
        </w:rPr>
        <w:tab/>
        <w:t xml:space="preserve">Memorial stone for pauper section – </w:t>
      </w:r>
      <w:r w:rsidR="00B370A3">
        <w:rPr>
          <w:rFonts w:cstheme="minorHAnsi"/>
          <w:sz w:val="28"/>
          <w:szCs w:val="28"/>
        </w:rPr>
        <w:t xml:space="preserve">There are possible empty lots in Section B or C where </w:t>
      </w:r>
      <w:r w:rsidR="00CE4917">
        <w:rPr>
          <w:rFonts w:cstheme="minorHAnsi"/>
          <w:sz w:val="28"/>
          <w:szCs w:val="28"/>
        </w:rPr>
        <w:t xml:space="preserve">a </w:t>
      </w:r>
      <w:r w:rsidR="00B370A3">
        <w:rPr>
          <w:rFonts w:cstheme="minorHAnsi"/>
          <w:sz w:val="28"/>
          <w:szCs w:val="28"/>
        </w:rPr>
        <w:t>stone could be placed.</w:t>
      </w:r>
      <w:r w:rsidR="00B370A3">
        <w:rPr>
          <w:rFonts w:cstheme="minorHAnsi"/>
          <w:sz w:val="28"/>
          <w:szCs w:val="28"/>
        </w:rPr>
        <w:t xml:space="preserve"> </w:t>
      </w:r>
      <w:r>
        <w:rPr>
          <w:rFonts w:cstheme="minorHAnsi"/>
          <w:sz w:val="28"/>
          <w:szCs w:val="28"/>
        </w:rPr>
        <w:t>Jane will contact North Hero Cemetery Commission</w:t>
      </w:r>
      <w:r w:rsidR="005601E9">
        <w:rPr>
          <w:rFonts w:cstheme="minorHAnsi"/>
          <w:sz w:val="28"/>
          <w:szCs w:val="28"/>
        </w:rPr>
        <w:t xml:space="preserve"> for information about</w:t>
      </w:r>
      <w:r w:rsidR="00B370A3">
        <w:rPr>
          <w:rFonts w:cstheme="minorHAnsi"/>
          <w:sz w:val="28"/>
          <w:szCs w:val="28"/>
        </w:rPr>
        <w:t xml:space="preserve"> who designed their stone. </w:t>
      </w:r>
    </w:p>
    <w:p w14:paraId="0D11C945" w14:textId="7C70AF49" w:rsidR="00B370A3" w:rsidRDefault="00B370A3" w:rsidP="00B370A3">
      <w:pPr>
        <w:spacing w:after="240"/>
        <w:rPr>
          <w:rFonts w:cstheme="minorHAnsi"/>
          <w:sz w:val="28"/>
          <w:szCs w:val="28"/>
        </w:rPr>
      </w:pPr>
      <w:r>
        <w:rPr>
          <w:rFonts w:cstheme="minorHAnsi"/>
          <w:sz w:val="28"/>
          <w:szCs w:val="28"/>
        </w:rPr>
        <w:t>Last lawn care bill was received from Ron Bushway and paid. Not all fall clean-up was completed due to the weather.</w:t>
      </w:r>
    </w:p>
    <w:p w14:paraId="0A016C93" w14:textId="742ABE7F" w:rsidR="00B370A3" w:rsidRDefault="00B370A3" w:rsidP="00B370A3">
      <w:pPr>
        <w:spacing w:after="240"/>
        <w:rPr>
          <w:rFonts w:cstheme="minorHAnsi"/>
          <w:sz w:val="28"/>
          <w:szCs w:val="28"/>
        </w:rPr>
      </w:pPr>
      <w:r>
        <w:rPr>
          <w:rFonts w:cstheme="minorHAnsi"/>
          <w:sz w:val="28"/>
          <w:szCs w:val="28"/>
        </w:rPr>
        <w:t>Next meeting will be February 9, 2021 at 3:30 by Zoom.</w:t>
      </w:r>
    </w:p>
    <w:p w14:paraId="26DB1649" w14:textId="7599E7C5" w:rsidR="00B370A3" w:rsidRDefault="00B370A3" w:rsidP="00B370A3">
      <w:pPr>
        <w:spacing w:after="240"/>
        <w:rPr>
          <w:rFonts w:cstheme="minorHAnsi"/>
          <w:sz w:val="28"/>
          <w:szCs w:val="28"/>
        </w:rPr>
      </w:pPr>
      <w:r>
        <w:rPr>
          <w:rFonts w:cstheme="minorHAnsi"/>
          <w:sz w:val="28"/>
          <w:szCs w:val="28"/>
        </w:rPr>
        <w:t>Val moved to adjourn meeting. Sue seconded. All in favor. Adjourned at 5:40 p.m.</w:t>
      </w:r>
    </w:p>
    <w:p w14:paraId="3BE2D2BD" w14:textId="6FA166A6" w:rsidR="00B370A3" w:rsidRDefault="00B370A3" w:rsidP="00B370A3">
      <w:pPr>
        <w:spacing w:after="0"/>
        <w:rPr>
          <w:rFonts w:cstheme="minorHAnsi"/>
          <w:sz w:val="28"/>
          <w:szCs w:val="28"/>
        </w:rPr>
      </w:pPr>
      <w:r>
        <w:rPr>
          <w:rFonts w:cstheme="minorHAnsi"/>
          <w:sz w:val="28"/>
          <w:szCs w:val="28"/>
        </w:rPr>
        <w:t>Respectfully submitted,</w:t>
      </w:r>
    </w:p>
    <w:p w14:paraId="1DEBE585" w14:textId="323BC18B" w:rsidR="00B370A3" w:rsidRDefault="00B370A3" w:rsidP="00B370A3">
      <w:pPr>
        <w:spacing w:after="0"/>
        <w:rPr>
          <w:rFonts w:cstheme="minorHAnsi"/>
          <w:sz w:val="28"/>
          <w:szCs w:val="28"/>
        </w:rPr>
      </w:pPr>
      <w:r>
        <w:rPr>
          <w:rFonts w:cstheme="minorHAnsi"/>
          <w:sz w:val="28"/>
          <w:szCs w:val="28"/>
        </w:rPr>
        <w:t>Lucille Campbell, Recording Secretary</w:t>
      </w:r>
    </w:p>
    <w:p w14:paraId="3B26A91A" w14:textId="55323032" w:rsidR="00B370A3" w:rsidRDefault="00B370A3" w:rsidP="00B370A3">
      <w:pPr>
        <w:spacing w:after="0"/>
        <w:rPr>
          <w:rFonts w:cstheme="minorHAnsi"/>
          <w:sz w:val="28"/>
          <w:szCs w:val="28"/>
        </w:rPr>
      </w:pPr>
    </w:p>
    <w:p w14:paraId="016FE1A2" w14:textId="77777777" w:rsidR="00B370A3" w:rsidRDefault="00B370A3" w:rsidP="00B370A3">
      <w:pPr>
        <w:spacing w:after="0"/>
      </w:pPr>
    </w:p>
    <w:p w14:paraId="7FE4A78D" w14:textId="77777777" w:rsidR="00B370A3" w:rsidRDefault="00B370A3">
      <w:pPr>
        <w:spacing w:after="0"/>
      </w:pPr>
    </w:p>
    <w:sectPr w:rsidR="00B370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0396D" w14:textId="77777777" w:rsidR="00BA1193" w:rsidRDefault="00BA1193" w:rsidP="001C57FD">
      <w:pPr>
        <w:spacing w:after="0" w:line="240" w:lineRule="auto"/>
      </w:pPr>
      <w:r>
        <w:separator/>
      </w:r>
    </w:p>
  </w:endnote>
  <w:endnote w:type="continuationSeparator" w:id="0">
    <w:p w14:paraId="545327E4" w14:textId="77777777" w:rsidR="00BA1193" w:rsidRDefault="00BA1193" w:rsidP="001C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32AD2" w14:textId="77777777" w:rsidR="00BA1193" w:rsidRDefault="00BA1193" w:rsidP="001C57FD">
      <w:pPr>
        <w:spacing w:after="0" w:line="240" w:lineRule="auto"/>
      </w:pPr>
      <w:r>
        <w:separator/>
      </w:r>
    </w:p>
  </w:footnote>
  <w:footnote w:type="continuationSeparator" w:id="0">
    <w:p w14:paraId="6F0353ED" w14:textId="77777777" w:rsidR="00BA1193" w:rsidRDefault="00BA1193" w:rsidP="001C5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88"/>
    <w:rsid w:val="001010B5"/>
    <w:rsid w:val="001C57FD"/>
    <w:rsid w:val="00357660"/>
    <w:rsid w:val="005601E9"/>
    <w:rsid w:val="005A77CF"/>
    <w:rsid w:val="00776E3A"/>
    <w:rsid w:val="008C0488"/>
    <w:rsid w:val="00A35267"/>
    <w:rsid w:val="00B370A3"/>
    <w:rsid w:val="00BA1193"/>
    <w:rsid w:val="00CD1188"/>
    <w:rsid w:val="00CE4917"/>
    <w:rsid w:val="00D20D75"/>
    <w:rsid w:val="00DD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6A94"/>
  <w15:chartTrackingRefBased/>
  <w15:docId w15:val="{2244CF64-5E3C-40E4-9812-95077CC7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1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 w:type="paragraph" w:styleId="EndnoteText">
    <w:name w:val="endnote text"/>
    <w:basedOn w:val="Normal"/>
    <w:link w:val="EndnoteTextChar"/>
    <w:uiPriority w:val="99"/>
    <w:semiHidden/>
    <w:unhideWhenUsed/>
    <w:rsid w:val="001C57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57FD"/>
    <w:rPr>
      <w:sz w:val="20"/>
      <w:szCs w:val="20"/>
    </w:rPr>
  </w:style>
  <w:style w:type="character" w:styleId="EndnoteReference">
    <w:name w:val="endnote reference"/>
    <w:basedOn w:val="DefaultParagraphFont"/>
    <w:uiPriority w:val="99"/>
    <w:semiHidden/>
    <w:unhideWhenUsed/>
    <w:rsid w:val="001C5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B4440-C43A-4102-953F-B6C728DD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6</cp:revision>
  <dcterms:created xsi:type="dcterms:W3CDTF">2021-01-13T01:28:00Z</dcterms:created>
  <dcterms:modified xsi:type="dcterms:W3CDTF">2021-01-13T02:22:00Z</dcterms:modified>
</cp:coreProperties>
</file>