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GRAND ISLE CEMETERY COMMISSION MEETING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MARCH 9, 2021, 3:30 PM VIA ZOOM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Topic: Cemetery Commission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Time: Mar 9, 2021 03:30 PM Eastern Time (US and Canada)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Join Zoom Meeting</w:t>
      </w:r>
    </w:p>
    <w:p>
      <w:pPr>
        <w:pStyle w:val="Normal"/>
        <w:jc w:val="center"/>
        <w:rPr>
          <w:b/>
          <w:b/>
          <w:sz w:val="24"/>
          <w:szCs w:val="24"/>
        </w:rPr>
      </w:pPr>
      <w:hyperlink r:id="rId2">
        <w:r>
          <w:rPr>
            <w:rStyle w:val="InternetLink"/>
            <w:b/>
            <w:sz w:val="24"/>
            <w:szCs w:val="24"/>
          </w:rPr>
          <w:t>https://us02web.zoom.us/j/89378622548?pwd=c3EyVm5Jd2tuRmYveEFoQUpoRjNrUT09</w:t>
        </w:r>
      </w:hyperlink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Meeting ID: 893 7862 2548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Passcode: 714484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APPROVE MINUTES OF FEBRUARY 9, 2021 MEETING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ORGANIZATION OF COMMISSION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UPDATE ON PAUPER MEMORIAL – JANE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FINANCES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>TOTAL AMOUNT FOR CEMETERY TRUST FUND CD – SUE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>PERPETUAL CARE FUND – SUE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>RUSSELL &amp; HANSON FUND – LUCILLE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REVISIT FENCE PROJECT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ANY OTHER ITEMS NOT ON AGENDA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 w:eastAsia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036a"/>
    <w:pPr>
      <w:widowControl/>
      <w:bidi w:val="0"/>
      <w:spacing w:lineRule="auto" w:line="259" w:before="0" w:after="160"/>
      <w:jc w:val="left"/>
    </w:pPr>
    <w:rPr>
      <w:rFonts w:ascii="Calibri" w:hAnsi="Calibri" w:cs="" w:asciiTheme="minorHAnsi" w:cstheme="minorBidi" w:hAnsiTheme="minorHAnsi" w:eastAsia="Calibr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uiPriority w:val="99"/>
    <w:semiHidden/>
    <w:unhideWhenUsed/>
    <w:qFormat/>
    <w:rsid w:val="00a35267"/>
    <w:pPr>
      <w:spacing w:lineRule="auto" w:line="240" w:before="0" w:after="0"/>
      <w:ind w:left="2880" w:hanging="0"/>
    </w:pPr>
    <w:rPr>
      <w:rFonts w:ascii="Georgia" w:hAnsi="Georgia" w:eastAsia="" w:cs="" w:cstheme="majorBidi" w:eastAsiaTheme="majorEastAsi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s02web.zoom.us/j/89378622548?pwd=c3EyVm5Jd2tuRmYveEFoQUpoRjNrUT09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LibreOffice/7.0.2.2$Windows_X86_64 LibreOffice_project/8349ace3c3162073abd90d81fd06dcfb6b36b994</Application>
  <Pages>2</Pages>
  <Words>84</Words>
  <Characters>504</Characters>
  <CharactersWithSpaces>583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2021-02-27T00:52:00Z</dcterms:created>
  <dc:creator>Lucille Campbell</dc:creator>
  <dc:description/>
  <dc:language>en-US</dc:language>
  <cp:lastModifiedBy/>
  <dcterms:modified xsi:type="dcterms:W3CDTF">2021-03-04T13:38:31Z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