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08502" w14:textId="77777777" w:rsidR="002A21DB" w:rsidRPr="00ED732F" w:rsidRDefault="002A21DB" w:rsidP="002A21DB">
      <w:pPr>
        <w:spacing w:before="100" w:beforeAutospacing="1" w:after="0"/>
        <w:jc w:val="center"/>
      </w:pPr>
      <w:r w:rsidRPr="00ED732F">
        <w:t>GRAND ISLE CEMETERY COMMISSION MEETING MINUTES</w:t>
      </w:r>
    </w:p>
    <w:p w14:paraId="1CFB74DF" w14:textId="62DAD02A" w:rsidR="002A21DB" w:rsidRPr="00ED732F" w:rsidRDefault="002A21DB" w:rsidP="002A21DB">
      <w:pPr>
        <w:spacing w:after="0"/>
        <w:ind w:left="1440" w:firstLine="720"/>
      </w:pPr>
      <w:r w:rsidRPr="00ED732F">
        <w:t>June 11, 2024, 4:30 p.m., Grand Isle Town Office</w:t>
      </w:r>
    </w:p>
    <w:p w14:paraId="75BF4C00" w14:textId="77777777" w:rsidR="002A21DB" w:rsidRPr="00ED732F" w:rsidRDefault="002A21DB" w:rsidP="002A21DB">
      <w:pPr>
        <w:spacing w:after="0"/>
        <w:ind w:firstLine="720"/>
      </w:pPr>
    </w:p>
    <w:p w14:paraId="46D396A8" w14:textId="26E817D1" w:rsidR="002A21DB" w:rsidRPr="00ED732F" w:rsidRDefault="002A21DB" w:rsidP="002A21DB">
      <w:pPr>
        <w:spacing w:after="0"/>
      </w:pPr>
      <w:proofErr w:type="gramStart"/>
      <w:r w:rsidRPr="00ED732F">
        <w:t>Meeting</w:t>
      </w:r>
      <w:proofErr w:type="gramEnd"/>
      <w:r w:rsidRPr="00ED732F">
        <w:t xml:space="preserve"> was called to order by Valerie Hunter, Chair, at 4:30 p.m. </w:t>
      </w:r>
    </w:p>
    <w:p w14:paraId="3E479235" w14:textId="77777777" w:rsidR="002A21DB" w:rsidRPr="00ED732F" w:rsidRDefault="002A21DB" w:rsidP="002A21DB">
      <w:pPr>
        <w:spacing w:after="0"/>
      </w:pPr>
      <w:r w:rsidRPr="00ED732F">
        <w:t xml:space="preserve">Commissioners present: Brian Allen, Lucille Campbell, Valerie Hunter, Sue Lawrence, Suzanne Sauvé. </w:t>
      </w:r>
    </w:p>
    <w:p w14:paraId="5AC0D9AA" w14:textId="77777777" w:rsidR="002A21DB" w:rsidRPr="00ED732F" w:rsidRDefault="002A21DB" w:rsidP="002A21DB">
      <w:pPr>
        <w:spacing w:after="0"/>
      </w:pPr>
    </w:p>
    <w:p w14:paraId="336B2381" w14:textId="2487FBA0" w:rsidR="002A21DB" w:rsidRPr="00ED732F" w:rsidRDefault="002A21DB" w:rsidP="002A21DB">
      <w:pPr>
        <w:spacing w:after="0"/>
      </w:pPr>
      <w:r w:rsidRPr="00ED732F">
        <w:t>Additions to the agenda: None</w:t>
      </w:r>
    </w:p>
    <w:p w14:paraId="303DD00D" w14:textId="77777777" w:rsidR="002A21DB" w:rsidRPr="00ED732F" w:rsidRDefault="002A21DB" w:rsidP="002A21DB">
      <w:pPr>
        <w:spacing w:after="0"/>
      </w:pPr>
    </w:p>
    <w:p w14:paraId="4E634170" w14:textId="477E9793" w:rsidR="002A21DB" w:rsidRPr="00ED732F" w:rsidRDefault="002A21DB" w:rsidP="002A21DB">
      <w:pPr>
        <w:spacing w:after="0"/>
      </w:pPr>
      <w:r w:rsidRPr="00ED732F">
        <w:t xml:space="preserve">Sue moved to accept the minutes of May 14, </w:t>
      </w:r>
      <w:proofErr w:type="gramStart"/>
      <w:r w:rsidRPr="00ED732F">
        <w:t>2024</w:t>
      </w:r>
      <w:proofErr w:type="gramEnd"/>
      <w:r w:rsidRPr="00ED732F">
        <w:t xml:space="preserve"> as amended. Brian seconded. Passed with all in favor.</w:t>
      </w:r>
    </w:p>
    <w:p w14:paraId="50D240CD" w14:textId="77777777" w:rsidR="002A21DB" w:rsidRPr="00ED732F" w:rsidRDefault="002A21DB" w:rsidP="002A21DB">
      <w:pPr>
        <w:spacing w:after="0"/>
      </w:pPr>
    </w:p>
    <w:p w14:paraId="2D0CCD85" w14:textId="77777777" w:rsidR="002A21DB" w:rsidRPr="00ED732F" w:rsidRDefault="002A21DB" w:rsidP="002A21DB">
      <w:pPr>
        <w:spacing w:after="0"/>
      </w:pPr>
      <w:r w:rsidRPr="00ED732F">
        <w:t>Administrative report: Sue Lawrence</w:t>
      </w:r>
    </w:p>
    <w:p w14:paraId="00FA6B39" w14:textId="77777777" w:rsidR="002A21DB" w:rsidRPr="00ED732F" w:rsidRDefault="002A21DB" w:rsidP="002A21DB">
      <w:pPr>
        <w:spacing w:after="0"/>
      </w:pPr>
      <w:r w:rsidRPr="00ED732F">
        <w:tab/>
        <w:t xml:space="preserve">Financial Report: </w:t>
      </w:r>
    </w:p>
    <w:p w14:paraId="5F352102" w14:textId="57DE6A32" w:rsidR="002A21DB" w:rsidRPr="00ED732F" w:rsidRDefault="002A21DB" w:rsidP="00E87ACF">
      <w:pPr>
        <w:spacing w:after="0"/>
        <w:ind w:left="720" w:firstLine="270"/>
      </w:pPr>
      <w:r w:rsidRPr="00ED732F">
        <w:t>No report for financ</w:t>
      </w:r>
      <w:r w:rsidR="005F6461">
        <w:t>ial status</w:t>
      </w:r>
      <w:r w:rsidRPr="00ED732F">
        <w:t>.</w:t>
      </w:r>
    </w:p>
    <w:p w14:paraId="045379D9" w14:textId="761D7078" w:rsidR="002A21DB" w:rsidRPr="00ED732F" w:rsidRDefault="002A21DB" w:rsidP="002A21DB">
      <w:pPr>
        <w:spacing w:after="0"/>
      </w:pPr>
      <w:r w:rsidRPr="00ED732F">
        <w:tab/>
      </w:r>
      <w:r w:rsidR="00E87ACF">
        <w:t xml:space="preserve">     </w:t>
      </w:r>
      <w:r w:rsidRPr="00ED732F">
        <w:t xml:space="preserve">Sue reported correspondence </w:t>
      </w:r>
      <w:r w:rsidR="00FC2401">
        <w:t xml:space="preserve">was </w:t>
      </w:r>
      <w:r w:rsidRPr="00ED732F">
        <w:t xml:space="preserve">received from LPL concerning stocks held by the Cemetery. </w:t>
      </w:r>
      <w:r w:rsidR="007B4421">
        <w:t>LPL did not receive complete information at the time of t</w:t>
      </w:r>
      <w:r w:rsidR="00011657">
        <w:t>he buy-out of</w:t>
      </w:r>
      <w:r w:rsidRPr="00ED732F">
        <w:t xml:space="preserve"> Peoples Bank</w:t>
      </w:r>
      <w:r w:rsidR="007B4421">
        <w:t>.</w:t>
      </w:r>
      <w:r w:rsidRPr="00ED732F">
        <w:t xml:space="preserve"> Paperwork will be emailed to Cemetery to be completed by June 30 or stocks will be liquidated. Discussion as to whether this is a good time to liquidate the stocks and invest the proceeds. Sue moved to call LPL to find out how much the stock value is, what the cost would be to liquidate and a final amount</w:t>
      </w:r>
      <w:r w:rsidR="00DF745B" w:rsidRPr="00ED732F">
        <w:t xml:space="preserve"> to the Cemetery. Brian seconded the motion. Passed unanimously. Sue will do this. We will call a special meeting if necessary.</w:t>
      </w:r>
    </w:p>
    <w:p w14:paraId="137DCF35" w14:textId="77777777" w:rsidR="002A21DB" w:rsidRPr="00ED732F" w:rsidRDefault="002A21DB" w:rsidP="002A21DB">
      <w:pPr>
        <w:spacing w:after="0"/>
      </w:pPr>
    </w:p>
    <w:p w14:paraId="61527EAF" w14:textId="77777777" w:rsidR="00D0164C" w:rsidRPr="00ED732F" w:rsidRDefault="002A21DB" w:rsidP="002A21DB">
      <w:pPr>
        <w:spacing w:after="0"/>
      </w:pPr>
      <w:r w:rsidRPr="00ED732F">
        <w:tab/>
        <w:t xml:space="preserve">Lawn Care: </w:t>
      </w:r>
    </w:p>
    <w:p w14:paraId="144044B0" w14:textId="25948B81" w:rsidR="002A21DB" w:rsidRPr="00ED732F" w:rsidRDefault="002A21DB" w:rsidP="00D0164C">
      <w:pPr>
        <w:spacing w:after="0"/>
        <w:ind w:left="720" w:firstLine="720"/>
      </w:pPr>
      <w:r w:rsidRPr="00ED732F">
        <w:t>Bill received from Ron Bushway for $4</w:t>
      </w:r>
      <w:r w:rsidR="007F34E0">
        <w:t>,</w:t>
      </w:r>
      <w:r w:rsidRPr="00ED732F">
        <w:t xml:space="preserve">050. </w:t>
      </w:r>
      <w:r w:rsidR="00DF745B" w:rsidRPr="00ED732F">
        <w:t xml:space="preserve"> </w:t>
      </w:r>
      <w:r w:rsidR="00BF12BB" w:rsidRPr="00ED732F">
        <w:t>Ron, Brian, and Sue have received call</w:t>
      </w:r>
      <w:r w:rsidR="009B2D74" w:rsidRPr="00ED732F">
        <w:t>s</w:t>
      </w:r>
      <w:r w:rsidR="00BF12BB" w:rsidRPr="00ED732F">
        <w:t xml:space="preserve"> </w:t>
      </w:r>
      <w:r w:rsidR="009B2D74" w:rsidRPr="00ED732F">
        <w:t>complaining a</w:t>
      </w:r>
      <w:r w:rsidR="00BF12BB" w:rsidRPr="00ED732F">
        <w:t>bout the condition of the grounds</w:t>
      </w:r>
      <w:r w:rsidR="009B2D74" w:rsidRPr="00ED732F">
        <w:t xml:space="preserve">. </w:t>
      </w:r>
      <w:r w:rsidR="00D71FDB" w:rsidRPr="00ED732F">
        <w:t>Consensus was to ignore the complaints because t</w:t>
      </w:r>
      <w:r w:rsidR="009B2D74" w:rsidRPr="00ED732F">
        <w:t xml:space="preserve">he </w:t>
      </w:r>
      <w:r w:rsidR="000417F1" w:rsidRPr="00ED732F">
        <w:t xml:space="preserve">rainy weather has prevented </w:t>
      </w:r>
      <w:r w:rsidR="008E36FD" w:rsidRPr="00ED732F">
        <w:t>mowing from being done.</w:t>
      </w:r>
    </w:p>
    <w:p w14:paraId="3EA32A7E" w14:textId="77777777" w:rsidR="00BF12BB" w:rsidRPr="00ED732F" w:rsidRDefault="00BF12BB" w:rsidP="002A21DB">
      <w:pPr>
        <w:spacing w:after="0"/>
      </w:pPr>
    </w:p>
    <w:p w14:paraId="7BB49736" w14:textId="4461689F" w:rsidR="002A21DB" w:rsidRPr="00ED732F" w:rsidRDefault="002A21DB" w:rsidP="002A21DB">
      <w:pPr>
        <w:spacing w:after="0"/>
      </w:pPr>
      <w:r w:rsidRPr="00ED732F">
        <w:tab/>
        <w:t>Burials: 2</w:t>
      </w:r>
    </w:p>
    <w:p w14:paraId="0097CA31" w14:textId="1990001F" w:rsidR="002A21DB" w:rsidRPr="00ED732F" w:rsidRDefault="002A21DB" w:rsidP="002A21DB">
      <w:pPr>
        <w:spacing w:after="0"/>
        <w:ind w:firstLine="720"/>
      </w:pPr>
      <w:r w:rsidRPr="00ED732F">
        <w:t xml:space="preserve">Lot sales: None </w:t>
      </w:r>
    </w:p>
    <w:p w14:paraId="6096FD3C" w14:textId="77777777" w:rsidR="00FF347C" w:rsidRPr="00ED732F" w:rsidRDefault="00FF347C" w:rsidP="002A21DB">
      <w:pPr>
        <w:spacing w:after="0"/>
        <w:ind w:firstLine="720"/>
      </w:pPr>
    </w:p>
    <w:p w14:paraId="39E0B86A" w14:textId="3090270F" w:rsidR="00FF347C" w:rsidRDefault="00FF347C" w:rsidP="00FF347C">
      <w:pPr>
        <w:spacing w:after="0"/>
      </w:pPr>
      <w:r w:rsidRPr="00ED732F">
        <w:t xml:space="preserve">Val reported a donation of $25 from Gail Horne to </w:t>
      </w:r>
      <w:r w:rsidR="000A0368" w:rsidRPr="00ED732F">
        <w:t>b</w:t>
      </w:r>
      <w:r w:rsidRPr="00ED732F">
        <w:t>e put toward the purchase of flags.</w:t>
      </w:r>
      <w:r w:rsidR="000A0368" w:rsidRPr="00ED732F">
        <w:t xml:space="preserve"> Sue w</w:t>
      </w:r>
      <w:r w:rsidR="00FD4881" w:rsidRPr="00ED732F">
        <w:t>i</w:t>
      </w:r>
      <w:r w:rsidR="000A0368" w:rsidRPr="00ED732F">
        <w:t>ll look</w:t>
      </w:r>
      <w:r w:rsidR="00FD4881" w:rsidRPr="00ED732F">
        <w:t xml:space="preserve"> for under-bed storage boxes to store flags in the vault. Brief discussion about asking local businesses to donate to </w:t>
      </w:r>
      <w:r w:rsidR="00AE4CE1">
        <w:t xml:space="preserve">the </w:t>
      </w:r>
      <w:r w:rsidR="00FD4881" w:rsidRPr="00ED732F">
        <w:t>flag fund.</w:t>
      </w:r>
    </w:p>
    <w:p w14:paraId="512D201E" w14:textId="77777777" w:rsidR="00AE4CE1" w:rsidRPr="00ED732F" w:rsidRDefault="00AE4CE1" w:rsidP="00FF347C">
      <w:pPr>
        <w:spacing w:after="0"/>
      </w:pPr>
    </w:p>
    <w:p w14:paraId="53D46D9A" w14:textId="3EE2A60C" w:rsidR="00FD4881" w:rsidRPr="00ED732F" w:rsidRDefault="00FD4881" w:rsidP="00FF347C">
      <w:pPr>
        <w:spacing w:after="0"/>
      </w:pPr>
      <w:r w:rsidRPr="00ED732F">
        <w:t>Lucille reported no</w:t>
      </w:r>
      <w:r w:rsidR="00AF3ECF" w:rsidRPr="00ED732F">
        <w:t xml:space="preserve"> further information fr</w:t>
      </w:r>
      <w:r w:rsidR="008F0DE7" w:rsidRPr="00ED732F">
        <w:t>o</w:t>
      </w:r>
      <w:r w:rsidR="00AF3ECF" w:rsidRPr="00ED732F">
        <w:t>m Matt Sears about the fence or from Half Moo</w:t>
      </w:r>
      <w:r w:rsidR="008F0DE7" w:rsidRPr="00ED732F">
        <w:t>n</w:t>
      </w:r>
      <w:r w:rsidR="00AF3ECF" w:rsidRPr="00ED732F">
        <w:t xml:space="preserve"> about</w:t>
      </w:r>
      <w:r w:rsidR="008F0DE7" w:rsidRPr="00ED732F">
        <w:t xml:space="preserve"> a schedule for vault repair.</w:t>
      </w:r>
    </w:p>
    <w:p w14:paraId="280F0260" w14:textId="77777777" w:rsidR="008F0DE7" w:rsidRPr="00ED732F" w:rsidRDefault="008F0DE7" w:rsidP="00FF347C">
      <w:pPr>
        <w:spacing w:after="0"/>
      </w:pPr>
    </w:p>
    <w:p w14:paraId="031294DC" w14:textId="4B360D0B" w:rsidR="008F0DE7" w:rsidRPr="00ED732F" w:rsidRDefault="00C826B2" w:rsidP="00FF347C">
      <w:pPr>
        <w:spacing w:after="0"/>
      </w:pPr>
      <w:r w:rsidRPr="00ED732F">
        <w:t>Val contacted Champlain Monuments about prices for cornerstone</w:t>
      </w:r>
      <w:r w:rsidR="00AE4CE1">
        <w:t>s</w:t>
      </w:r>
      <w:r w:rsidRPr="00ED732F">
        <w:t>. They charge $195.</w:t>
      </w:r>
      <w:r w:rsidR="001E06F6" w:rsidRPr="00ED732F">
        <w:t xml:space="preserve">00 for a set of 4 </w:t>
      </w:r>
      <w:r w:rsidR="002537A0" w:rsidRPr="00ED732F">
        <w:t>(</w:t>
      </w:r>
      <w:r w:rsidR="004A07E3" w:rsidRPr="00ED732F">
        <w:t>Style</w:t>
      </w:r>
      <w:r w:rsidR="002537A0" w:rsidRPr="00ED732F">
        <w:t xml:space="preserve"> #1) d</w:t>
      </w:r>
      <w:r w:rsidR="001E06F6" w:rsidRPr="00ED732F">
        <w:t>elivered.</w:t>
      </w:r>
      <w:r w:rsidR="002537A0" w:rsidRPr="00ED732F">
        <w:t xml:space="preserve"> Mr. Pepin charges $190</w:t>
      </w:r>
      <w:r w:rsidR="00BE5F56" w:rsidRPr="00ED732F">
        <w:t>.00 for a set of 4 delivered.</w:t>
      </w:r>
      <w:r w:rsidR="004C2585" w:rsidRPr="00ED732F">
        <w:t xml:space="preserve"> Sue moved to increase the</w:t>
      </w:r>
      <w:r w:rsidR="00317990" w:rsidRPr="00ED732F">
        <w:t xml:space="preserve"> price we charge for 4 cornerstones installed to $300.</w:t>
      </w:r>
      <w:r w:rsidR="00E1386B" w:rsidRPr="00ED732F">
        <w:t xml:space="preserve"> Suzanne seconded. Passed, all in favor. This includes </w:t>
      </w:r>
      <w:r w:rsidR="00B300BD" w:rsidRPr="00ED732F">
        <w:t xml:space="preserve">the </w:t>
      </w:r>
      <w:r w:rsidR="00E1386B" w:rsidRPr="00ED732F">
        <w:t>$100.00 installation charge.</w:t>
      </w:r>
    </w:p>
    <w:p w14:paraId="29EA048D" w14:textId="2C821DEC" w:rsidR="00B300BD" w:rsidRPr="00ED732F" w:rsidRDefault="002D696B" w:rsidP="00FF347C">
      <w:pPr>
        <w:spacing w:after="0"/>
      </w:pPr>
      <w:r w:rsidRPr="00ED732F">
        <w:lastRenderedPageBreak/>
        <w:t xml:space="preserve">Monument repair: one stone in </w:t>
      </w:r>
      <w:r w:rsidR="00A75981" w:rsidRPr="00ED732F">
        <w:t xml:space="preserve">Grand Isle </w:t>
      </w:r>
      <w:r w:rsidRPr="00ED732F">
        <w:t>Village</w:t>
      </w:r>
      <w:r w:rsidR="00A75981" w:rsidRPr="00ED732F">
        <w:t xml:space="preserve"> Cemetery and one in Hoag Cemetery need to be reset and or mended. Sue will contact Jeff Kuhn to see if he can do the work and how much</w:t>
      </w:r>
      <w:r w:rsidR="00823F06" w:rsidRPr="00ED732F">
        <w:t xml:space="preserve"> he will charge.</w:t>
      </w:r>
    </w:p>
    <w:p w14:paraId="1C203D5E" w14:textId="77777777" w:rsidR="00EA22B7" w:rsidRPr="00ED732F" w:rsidRDefault="00EA22B7" w:rsidP="00FF347C">
      <w:pPr>
        <w:spacing w:after="0"/>
      </w:pPr>
    </w:p>
    <w:p w14:paraId="25D5E1FE" w14:textId="24AF4234" w:rsidR="008E36FD" w:rsidRPr="00ED732F" w:rsidRDefault="00EA22B7" w:rsidP="00733764">
      <w:pPr>
        <w:spacing w:after="0"/>
      </w:pPr>
      <w:r w:rsidRPr="00ED732F">
        <w:t xml:space="preserve">Rules and Regulations: Revisions to </w:t>
      </w:r>
      <w:r w:rsidR="002E77AA" w:rsidRPr="00ED732F">
        <w:t>Landscaping section</w:t>
      </w:r>
      <w:r w:rsidR="00510BDF" w:rsidRPr="00ED732F">
        <w:t>:</w:t>
      </w:r>
      <w:r w:rsidR="001E2D58" w:rsidRPr="00ED732F">
        <w:t xml:space="preserve"> </w:t>
      </w:r>
      <w:r w:rsidR="00510BDF" w:rsidRPr="00ED732F">
        <w:t>P</w:t>
      </w:r>
      <w:r w:rsidR="001E2D58" w:rsidRPr="00ED732F">
        <w:t xml:space="preserve">lantings must be </w:t>
      </w:r>
      <w:r w:rsidR="008E3FA3" w:rsidRPr="00ED732F">
        <w:t xml:space="preserve">contained </w:t>
      </w:r>
      <w:r w:rsidR="00510BDF" w:rsidRPr="00ED732F">
        <w:t>“</w:t>
      </w:r>
      <w:r w:rsidR="008E3FA3" w:rsidRPr="00ED732F">
        <w:t>within 18” of the base of the monument</w:t>
      </w:r>
      <w:r w:rsidR="001E2D58" w:rsidRPr="00ED732F">
        <w:t>”</w:t>
      </w:r>
      <w:r w:rsidR="00510BDF" w:rsidRPr="00ED732F">
        <w:t xml:space="preserve"> </w:t>
      </w:r>
      <w:r w:rsidR="00733764" w:rsidRPr="00ED732F">
        <w:t>and omitting the phrase “or as soon as weather permits.”</w:t>
      </w:r>
      <w:r w:rsidR="0067797E" w:rsidRPr="00ED732F">
        <w:t xml:space="preserve"> Lucille will retype and present </w:t>
      </w:r>
      <w:r w:rsidR="00885DCC">
        <w:t xml:space="preserve">the </w:t>
      </w:r>
      <w:r w:rsidR="0067797E" w:rsidRPr="00ED732F">
        <w:t>revision at the July meeting.</w:t>
      </w:r>
    </w:p>
    <w:p w14:paraId="02FEAAF9" w14:textId="77777777" w:rsidR="005A68F9" w:rsidRPr="00ED732F" w:rsidRDefault="005A68F9" w:rsidP="00733764">
      <w:pPr>
        <w:spacing w:after="0"/>
      </w:pPr>
    </w:p>
    <w:p w14:paraId="1A3AEAE9" w14:textId="5A2E5863" w:rsidR="005A68F9" w:rsidRPr="00ED732F" w:rsidRDefault="003338A2" w:rsidP="00733764">
      <w:pPr>
        <w:spacing w:after="0"/>
      </w:pPr>
      <w:r w:rsidRPr="00ED732F">
        <w:t xml:space="preserve">Email from </w:t>
      </w:r>
      <w:r w:rsidR="00241D69" w:rsidRPr="00ED732F">
        <w:t>R</w:t>
      </w:r>
      <w:r w:rsidRPr="00ED732F">
        <w:t xml:space="preserve">uby Perry </w:t>
      </w:r>
      <w:proofErr w:type="gramStart"/>
      <w:r w:rsidRPr="00ED732F">
        <w:t>in regard to</w:t>
      </w:r>
      <w:proofErr w:type="gramEnd"/>
      <w:r w:rsidRPr="00ED732F">
        <w:t xml:space="preserve"> green burial was read. </w:t>
      </w:r>
      <w:r w:rsidR="00241D69" w:rsidRPr="00ED732F">
        <w:t xml:space="preserve">Consensus was that a </w:t>
      </w:r>
      <w:r w:rsidRPr="00ED732F">
        <w:t xml:space="preserve">response is </w:t>
      </w:r>
      <w:r w:rsidR="00241D69" w:rsidRPr="00ED732F">
        <w:t>not n</w:t>
      </w:r>
      <w:r w:rsidRPr="00ED732F">
        <w:t>ecessary.</w:t>
      </w:r>
    </w:p>
    <w:p w14:paraId="23938B1E" w14:textId="77777777" w:rsidR="00241D69" w:rsidRPr="00ED732F" w:rsidRDefault="00241D69" w:rsidP="00733764">
      <w:pPr>
        <w:spacing w:after="0"/>
      </w:pPr>
    </w:p>
    <w:p w14:paraId="11376ACA" w14:textId="5632A2DB" w:rsidR="00241D69" w:rsidRPr="00ED732F" w:rsidRDefault="00C513D3" w:rsidP="00733764">
      <w:pPr>
        <w:spacing w:after="0"/>
      </w:pPr>
      <w:r w:rsidRPr="00ED732F">
        <w:t xml:space="preserve">Brian moved to adjourn the meeting. Sue seconded. </w:t>
      </w:r>
      <w:proofErr w:type="gramStart"/>
      <w:r w:rsidRPr="00ED732F">
        <w:t>Meeting</w:t>
      </w:r>
      <w:proofErr w:type="gramEnd"/>
      <w:r w:rsidRPr="00ED732F">
        <w:t xml:space="preserve"> adjourned at 5:43 p.m.</w:t>
      </w:r>
    </w:p>
    <w:p w14:paraId="3C898C07" w14:textId="77777777" w:rsidR="000053D5" w:rsidRPr="00ED732F" w:rsidRDefault="000053D5" w:rsidP="00733764">
      <w:pPr>
        <w:spacing w:after="0"/>
      </w:pPr>
    </w:p>
    <w:p w14:paraId="07D21956" w14:textId="3054E3B7" w:rsidR="000053D5" w:rsidRPr="00ED732F" w:rsidRDefault="000053D5" w:rsidP="00733764">
      <w:pPr>
        <w:spacing w:after="0"/>
      </w:pPr>
      <w:r w:rsidRPr="00ED732F">
        <w:t>Next meeting on July</w:t>
      </w:r>
      <w:r w:rsidR="00DB32F5" w:rsidRPr="00ED732F">
        <w:t xml:space="preserve"> 9,2024 at 4:30</w:t>
      </w:r>
      <w:r w:rsidR="00ED732F" w:rsidRPr="00ED732F">
        <w:t xml:space="preserve"> p.m</w:t>
      </w:r>
      <w:r w:rsidR="00DB32F5" w:rsidRPr="00ED732F">
        <w:t>.</w:t>
      </w:r>
    </w:p>
    <w:p w14:paraId="5F4FDEAE" w14:textId="77777777" w:rsidR="00ED732F" w:rsidRPr="00ED732F" w:rsidRDefault="00ED732F" w:rsidP="00733764">
      <w:pPr>
        <w:spacing w:after="0"/>
      </w:pPr>
    </w:p>
    <w:p w14:paraId="14946B5A" w14:textId="77777777" w:rsidR="00ED732F" w:rsidRPr="00ED732F" w:rsidRDefault="00ED732F" w:rsidP="00ED732F">
      <w:pPr>
        <w:spacing w:after="0"/>
      </w:pPr>
      <w:r w:rsidRPr="00ED732F">
        <w:t>Respectfully submitted,</w:t>
      </w:r>
    </w:p>
    <w:p w14:paraId="1CE724E7" w14:textId="77777777" w:rsidR="00ED732F" w:rsidRPr="00ED732F" w:rsidRDefault="00ED732F" w:rsidP="00ED732F">
      <w:r w:rsidRPr="00ED732F">
        <w:t xml:space="preserve">Lucille Campbell, Recording Secretary </w:t>
      </w:r>
    </w:p>
    <w:p w14:paraId="2EFBFFE3" w14:textId="77777777" w:rsidR="00ED732F" w:rsidRPr="00ED732F" w:rsidRDefault="00ED732F" w:rsidP="00733764">
      <w:pPr>
        <w:spacing w:after="0"/>
      </w:pPr>
    </w:p>
    <w:p w14:paraId="7EEC6E81" w14:textId="77777777" w:rsidR="00241D69" w:rsidRDefault="00241D69" w:rsidP="00733764">
      <w:pPr>
        <w:spacing w:after="0"/>
        <w:rPr>
          <w:sz w:val="28"/>
          <w:szCs w:val="28"/>
        </w:rPr>
      </w:pPr>
    </w:p>
    <w:p w14:paraId="08EE60CE" w14:textId="77777777" w:rsidR="00241D69" w:rsidRDefault="00241D69" w:rsidP="00733764">
      <w:pPr>
        <w:spacing w:after="0"/>
        <w:rPr>
          <w:sz w:val="28"/>
          <w:szCs w:val="28"/>
        </w:rPr>
      </w:pPr>
    </w:p>
    <w:p w14:paraId="02ECFC87" w14:textId="77777777" w:rsidR="008E36FD" w:rsidRPr="002A21DB" w:rsidRDefault="008E36FD" w:rsidP="002A21DB">
      <w:pPr>
        <w:spacing w:after="0"/>
        <w:ind w:firstLine="720"/>
        <w:rPr>
          <w:sz w:val="28"/>
          <w:szCs w:val="28"/>
        </w:rPr>
      </w:pPr>
    </w:p>
    <w:p w14:paraId="04E34905" w14:textId="77777777" w:rsidR="00484B16" w:rsidRDefault="00484B16"/>
    <w:sectPr w:rsidR="00484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DB"/>
    <w:rsid w:val="000053D5"/>
    <w:rsid w:val="00011657"/>
    <w:rsid w:val="000417F1"/>
    <w:rsid w:val="000A0368"/>
    <w:rsid w:val="001E06F6"/>
    <w:rsid w:val="001E2D58"/>
    <w:rsid w:val="00241D69"/>
    <w:rsid w:val="002537A0"/>
    <w:rsid w:val="002A21DB"/>
    <w:rsid w:val="002D696B"/>
    <w:rsid w:val="002E77AA"/>
    <w:rsid w:val="00317990"/>
    <w:rsid w:val="003338A2"/>
    <w:rsid w:val="00477DAB"/>
    <w:rsid w:val="00484B16"/>
    <w:rsid w:val="004A07E3"/>
    <w:rsid w:val="004C2585"/>
    <w:rsid w:val="00510BDF"/>
    <w:rsid w:val="0059463A"/>
    <w:rsid w:val="005A68F9"/>
    <w:rsid w:val="005C79AD"/>
    <w:rsid w:val="005F6461"/>
    <w:rsid w:val="0067797E"/>
    <w:rsid w:val="00733764"/>
    <w:rsid w:val="007B4421"/>
    <w:rsid w:val="007F34E0"/>
    <w:rsid w:val="00823F06"/>
    <w:rsid w:val="00885DCC"/>
    <w:rsid w:val="008E36FD"/>
    <w:rsid w:val="008E3FA3"/>
    <w:rsid w:val="008F0DE7"/>
    <w:rsid w:val="009B2D74"/>
    <w:rsid w:val="00A75981"/>
    <w:rsid w:val="00AE424E"/>
    <w:rsid w:val="00AE4CE1"/>
    <w:rsid w:val="00AF3ECF"/>
    <w:rsid w:val="00B300BD"/>
    <w:rsid w:val="00BE5F56"/>
    <w:rsid w:val="00BF12BB"/>
    <w:rsid w:val="00C513D3"/>
    <w:rsid w:val="00C826B2"/>
    <w:rsid w:val="00D0164C"/>
    <w:rsid w:val="00D57363"/>
    <w:rsid w:val="00D71FDB"/>
    <w:rsid w:val="00DB32F5"/>
    <w:rsid w:val="00DF745B"/>
    <w:rsid w:val="00E1386B"/>
    <w:rsid w:val="00E87ACF"/>
    <w:rsid w:val="00EA22B7"/>
    <w:rsid w:val="00ED732F"/>
    <w:rsid w:val="00FC2401"/>
    <w:rsid w:val="00FD4881"/>
    <w:rsid w:val="00F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DB3F"/>
  <w15:chartTrackingRefBased/>
  <w15:docId w15:val="{D106A943-00E5-4AAF-B5AE-EFB72A2B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1DB"/>
    <w:pPr>
      <w:spacing w:line="252" w:lineRule="auto"/>
    </w:pPr>
    <w:rPr>
      <w:rFonts w:ascii="Calibri" w:hAnsi="Calibri" w:cs="Calibri"/>
      <w:kern w:val="0"/>
      <w:sz w:val="24"/>
      <w:szCs w:val="24"/>
      <w14:ligatures w14:val="none"/>
    </w:rPr>
  </w:style>
  <w:style w:type="paragraph" w:styleId="Heading1">
    <w:name w:val="heading 1"/>
    <w:basedOn w:val="Normal"/>
    <w:next w:val="Normal"/>
    <w:link w:val="Heading1Char"/>
    <w:uiPriority w:val="9"/>
    <w:qFormat/>
    <w:rsid w:val="002A21D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A21D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A21D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21D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A21D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A21D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A21DB"/>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A21DB"/>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A21DB"/>
    <w:pPr>
      <w:keepNext/>
      <w:keepLines/>
      <w:spacing w:after="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1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1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1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1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1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1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1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1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1DB"/>
    <w:rPr>
      <w:rFonts w:eastAsiaTheme="majorEastAsia" w:cstheme="majorBidi"/>
      <w:color w:val="272727" w:themeColor="text1" w:themeTint="D8"/>
    </w:rPr>
  </w:style>
  <w:style w:type="paragraph" w:styleId="Title">
    <w:name w:val="Title"/>
    <w:basedOn w:val="Normal"/>
    <w:next w:val="Normal"/>
    <w:link w:val="TitleChar"/>
    <w:uiPriority w:val="10"/>
    <w:qFormat/>
    <w:rsid w:val="002A21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A21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1DB"/>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21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1DB"/>
    <w:pPr>
      <w:spacing w:before="160" w:line="259" w:lineRule="auto"/>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A21DB"/>
    <w:rPr>
      <w:i/>
      <w:iCs/>
      <w:color w:val="404040" w:themeColor="text1" w:themeTint="BF"/>
    </w:rPr>
  </w:style>
  <w:style w:type="paragraph" w:styleId="ListParagraph">
    <w:name w:val="List Paragraph"/>
    <w:basedOn w:val="Normal"/>
    <w:uiPriority w:val="34"/>
    <w:qFormat/>
    <w:rsid w:val="002A21DB"/>
    <w:pPr>
      <w:spacing w:line="259" w:lineRule="auto"/>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A21DB"/>
    <w:rPr>
      <w:i/>
      <w:iCs/>
      <w:color w:val="0F4761" w:themeColor="accent1" w:themeShade="BF"/>
    </w:rPr>
  </w:style>
  <w:style w:type="paragraph" w:styleId="IntenseQuote">
    <w:name w:val="Intense Quote"/>
    <w:basedOn w:val="Normal"/>
    <w:next w:val="Normal"/>
    <w:link w:val="IntenseQuoteChar"/>
    <w:uiPriority w:val="30"/>
    <w:qFormat/>
    <w:rsid w:val="002A21D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A21DB"/>
    <w:rPr>
      <w:i/>
      <w:iCs/>
      <w:color w:val="0F4761" w:themeColor="accent1" w:themeShade="BF"/>
    </w:rPr>
  </w:style>
  <w:style w:type="character" w:styleId="IntenseReference">
    <w:name w:val="Intense Reference"/>
    <w:basedOn w:val="DefaultParagraphFont"/>
    <w:uiPriority w:val="32"/>
    <w:qFormat/>
    <w:rsid w:val="002A21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48</cp:revision>
  <dcterms:created xsi:type="dcterms:W3CDTF">2024-06-12T00:37:00Z</dcterms:created>
  <dcterms:modified xsi:type="dcterms:W3CDTF">2024-06-12T14:21:00Z</dcterms:modified>
</cp:coreProperties>
</file>